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</w:rPr>
        <w:t>鹤山市宅梧镇人民政府拟聘用行政执法监督员名单</w:t>
      </w:r>
    </w:p>
    <w:bookmarkEnd w:id="0"/>
    <w:p>
      <w:pPr>
        <w:ind w:firstLine="960" w:firstLineChars="3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3"/>
        <w:tblW w:w="8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1241"/>
        <w:gridCol w:w="1063"/>
        <w:gridCol w:w="2700"/>
        <w:gridCol w:w="2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</w:tcPr>
          <w:p>
            <w:pPr>
              <w:jc w:val="center"/>
              <w:rPr>
                <w:rFonts w:hint="default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241" w:type="dxa"/>
          </w:tcPr>
          <w:p>
            <w:pPr>
              <w:jc w:val="center"/>
              <w:rPr>
                <w:rFonts w:hint="default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063" w:type="dxa"/>
          </w:tcPr>
          <w:p>
            <w:pPr>
              <w:jc w:val="center"/>
              <w:rPr>
                <w:rFonts w:hint="default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2700" w:type="dxa"/>
          </w:tcPr>
          <w:p>
            <w:pPr>
              <w:jc w:val="center"/>
              <w:rPr>
                <w:rFonts w:hint="default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087" w:type="dxa"/>
          </w:tcPr>
          <w:p>
            <w:pPr>
              <w:jc w:val="center"/>
              <w:rPr>
                <w:rFonts w:hint="default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241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  <w:t>罗君衡</w:t>
            </w:r>
          </w:p>
        </w:tc>
        <w:tc>
          <w:tcPr>
            <w:tcW w:w="1063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2700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  <w:t>鹤山市司法局宅梧司法所</w:t>
            </w:r>
          </w:p>
        </w:tc>
        <w:tc>
          <w:tcPr>
            <w:tcW w:w="2087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  <w:t>社矫专职</w:t>
            </w:r>
          </w:p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  <w:t>工作者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241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  <w:t>余庆发</w:t>
            </w:r>
          </w:p>
        </w:tc>
        <w:tc>
          <w:tcPr>
            <w:tcW w:w="1063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2700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  <w:t>鹤山市司法局宅梧司法所</w:t>
            </w:r>
          </w:p>
        </w:tc>
        <w:tc>
          <w:tcPr>
            <w:tcW w:w="2087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  <w:t>专职调解员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241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  <w:t>罗结亮</w:t>
            </w:r>
          </w:p>
        </w:tc>
        <w:tc>
          <w:tcPr>
            <w:tcW w:w="1063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2700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  <w:t>鹤山市宅梧镇泗云村民委员会</w:t>
            </w:r>
          </w:p>
        </w:tc>
        <w:tc>
          <w:tcPr>
            <w:tcW w:w="2087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  <w:t>副书记 副主任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241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  <w:t>梁文海</w:t>
            </w:r>
          </w:p>
        </w:tc>
        <w:tc>
          <w:tcPr>
            <w:tcW w:w="1063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2700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  <w:t>鹤山市宅梧镇堂马村民委员会</w:t>
            </w:r>
          </w:p>
        </w:tc>
        <w:tc>
          <w:tcPr>
            <w:tcW w:w="2087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  <w:t>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9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241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  <w:t>黄球长</w:t>
            </w:r>
          </w:p>
        </w:tc>
        <w:tc>
          <w:tcPr>
            <w:tcW w:w="1063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2700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  <w:t>鹤山市宅梧上沙村民委员会</w:t>
            </w:r>
          </w:p>
        </w:tc>
        <w:tc>
          <w:tcPr>
            <w:tcW w:w="2087" w:type="dxa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  <w:t>委员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5D6014"/>
    <w:rsid w:val="0A5D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2022-07-29T06:35:00Z</dcterms:created>
  <dc:creator>admin</dc:creator>
  <cp:lastModifiedBy>admin</cp:lastModifiedBy>
  <dcterms:modified xsi:type="dcterms:W3CDTF">2022-07-29T06:35:57Z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