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附件1</w:t>
      </w:r>
    </w:p>
    <w:p>
      <w:pPr>
        <w:jc w:val="center"/>
        <w:rPr>
          <w:rFonts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/>
          <w:b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2023年春季</w:t>
      </w:r>
      <w:r>
        <w:rPr>
          <w:rFonts w:hint="eastAsia"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龙口镇小学转学）借读生积分表</w:t>
      </w:r>
    </w:p>
    <w:p>
      <w:pPr>
        <w:widowControl/>
        <w:shd w:val="clear" w:color="auto" w:fill="FFFFFF"/>
        <w:spacing w:before="100" w:beforeAutospacing="1" w:after="100" w:afterAutospacing="1" w:line="280" w:lineRule="exact"/>
        <w:rPr>
          <w:rFonts w:ascii="仿宋" w:hAnsi="仿宋" w:eastAsia="仿宋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申请人</w:t>
      </w:r>
      <w:r>
        <w:rPr>
          <w:rFonts w:ascii="仿宋" w:hAnsi="仿宋" w:eastAsia="仿宋" w:cs="宋体"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仿宋" w:hAnsi="仿宋" w:eastAsia="仿宋" w:cs="宋体"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监护人</w:t>
      </w:r>
      <w:r>
        <w:rPr>
          <w:rFonts w:ascii="仿宋" w:hAnsi="仿宋" w:eastAsia="仿宋" w:cs="宋体"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仿宋" w:hAnsi="仿宋" w:eastAsia="仿宋" w:cs="宋体"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签名：         学生姓名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：           </w:t>
      </w:r>
      <w:r>
        <w:rPr>
          <w:rFonts w:hint="eastAsia" w:ascii="仿宋" w:hAnsi="仿宋" w:eastAsia="仿宋" w:cs="宋体"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身份证号：</w:t>
      </w:r>
    </w:p>
    <w:tbl>
      <w:tblPr>
        <w:tblStyle w:val="2"/>
        <w:tblW w:w="104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1749"/>
        <w:gridCol w:w="1789"/>
        <w:gridCol w:w="2972"/>
        <w:gridCol w:w="855"/>
        <w:gridCol w:w="992"/>
        <w:gridCol w:w="9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一级指标</w:t>
            </w: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ascii="仿宋" w:hAnsi="仿宋" w:eastAsia="仿宋" w:cs="宋体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二级指标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ascii="仿宋" w:hAnsi="仿宋" w:eastAsia="仿宋" w:cs="宋体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" w:hAnsi="仿宋" w:eastAsia="仿宋" w:cs="宋体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证明材料及实施说明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审核材料情况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审核得分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b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审核人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  <w:jc w:val="center"/>
        </w:trPr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before="100" w:beforeAutospacing="1" w:after="100" w:afterAutospacing="1" w:line="300" w:lineRule="exact"/>
              <w:rPr>
                <w:rFonts w:ascii="仿宋" w:hAnsi="仿宋" w:eastAsia="仿宋" w:cs="宋体"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在龙口镇连续居住年限</w:t>
            </w: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before="100" w:beforeAutospacing="1" w:after="100" w:afterAutospacing="1" w:line="300" w:lineRule="exact"/>
              <w:rPr>
                <w:rFonts w:ascii="仿宋" w:hAnsi="仿宋" w:eastAsia="仿宋" w:cs="宋体"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在龙口镇内连续居住，且现正在龙口居住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before="100" w:beforeAutospacing="1" w:after="100" w:afterAutospacing="1" w:line="300" w:lineRule="exact"/>
              <w:jc w:val="center"/>
              <w:rPr>
                <w:rFonts w:ascii="仿宋" w:hAnsi="仿宋" w:eastAsia="仿宋" w:cs="宋体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0.5分</w:t>
            </w:r>
            <w:r>
              <w:rPr>
                <w:rFonts w:ascii="仿宋" w:hAnsi="仿宋" w:eastAsia="仿宋" w:cs="宋体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月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>提供由龙口派出所核发的目前仍有效的《广东省居住证》</w:t>
            </w: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>和居住年限证明材料</w:t>
            </w:r>
            <w:r>
              <w:rPr>
                <w:rFonts w:hint="eastAsia"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>只计父（母）单方积分。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 w:line="300" w:lineRule="exact"/>
              <w:ind w:left="67" w:right="-102" w:hanging="67"/>
              <w:rPr>
                <w:rFonts w:ascii="仿宋" w:hAnsi="仿宋" w:eastAsia="仿宋" w:cs="宋体"/>
                <w:color w:val="000000" w:themeColor="text1"/>
                <w:kern w:val="0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ind w:left="67" w:right="-102" w:hanging="67"/>
              <w:jc w:val="left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  <w:jc w:val="center"/>
        </w:trPr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before="100" w:beforeAutospacing="1" w:after="100" w:afterAutospacing="1" w:line="300" w:lineRule="exact"/>
              <w:rPr>
                <w:rFonts w:ascii="仿宋" w:hAnsi="仿宋" w:eastAsia="仿宋" w:cs="宋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缴纳社保</w:t>
            </w: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before="100" w:beforeAutospacing="1" w:after="100" w:afterAutospacing="1" w:line="300" w:lineRule="exact"/>
              <w:ind w:left="63" w:leftChars="30" w:right="-21" w:rightChars="-10"/>
              <w:rPr>
                <w:rFonts w:ascii="仿宋" w:hAnsi="仿宋" w:eastAsia="仿宋" w:cs="宋体"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在龙口镇内连续缴纳社保，且现正在龙口缴纳社保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before="100" w:beforeAutospacing="1" w:after="100" w:afterAutospacing="1" w:line="300" w:lineRule="exact"/>
              <w:jc w:val="center"/>
              <w:rPr>
                <w:rFonts w:ascii="仿宋" w:hAnsi="仿宋" w:eastAsia="仿宋" w:cs="宋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0.5</w:t>
            </w: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ascii="仿宋" w:hAnsi="仿宋" w:eastAsia="仿宋" w:cs="宋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提供</w:t>
            </w: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由劳动部门</w:t>
            </w:r>
            <w:r>
              <w:rPr>
                <w:rFonts w:hint="eastAsia"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出具的</w:t>
            </w: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缴纳社会保险证明材料</w:t>
            </w:r>
            <w:r>
              <w:rPr>
                <w:rFonts w:hint="eastAsia"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只计父（母）单方积分。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 w:line="300" w:lineRule="exact"/>
              <w:ind w:left="67" w:right="-102" w:hanging="67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ind w:left="67" w:right="-102" w:hanging="67"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" w:hAnsi="仿宋" w:eastAsia="仿宋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自购商</w:t>
            </w:r>
          </w:p>
          <w:p>
            <w:pPr>
              <w:spacing w:line="300" w:lineRule="exact"/>
              <w:rPr>
                <w:rFonts w:ascii="仿宋" w:hAnsi="仿宋" w:eastAsia="仿宋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品房</w:t>
            </w: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before="100" w:beforeAutospacing="1" w:after="100" w:afterAutospacing="1" w:line="300" w:lineRule="exact"/>
              <w:ind w:left="63" w:leftChars="30" w:right="-21" w:rightChars="-10"/>
              <w:rPr>
                <w:rFonts w:ascii="仿宋" w:hAnsi="仿宋" w:eastAsia="仿宋" w:cs="宋体"/>
                <w:bCs/>
                <w:color w:val="000000" w:themeColor="text1"/>
                <w:kern w:val="0"/>
                <w:sz w:val="16"/>
                <w:szCs w:val="16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在龙口购房且获得住宅房产权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before="100" w:beforeAutospacing="1" w:after="100" w:afterAutospacing="1" w:line="300" w:lineRule="exact"/>
              <w:jc w:val="center"/>
              <w:rPr>
                <w:rFonts w:ascii="仿宋" w:hAnsi="仿宋" w:eastAsia="仿宋" w:cs="宋体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16分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" w:hAnsi="仿宋" w:eastAsia="仿宋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提供父母不动产登记证或住宅房产证（购房合同和购房发票），二手房也必须提供父母产权的房产证。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仿宋" w:hAnsi="仿宋" w:eastAsia="仿宋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ind w:left="67" w:right="-102" w:hanging="67"/>
              <w:jc w:val="center"/>
              <w:rPr>
                <w:rFonts w:ascii="仿宋" w:hAnsi="仿宋" w:eastAsia="仿宋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before="100" w:beforeAutospacing="1" w:after="100" w:afterAutospacing="1" w:line="300" w:lineRule="exact"/>
              <w:rPr>
                <w:rFonts w:ascii="仿宋" w:hAnsi="仿宋" w:eastAsia="仿宋" w:cs="宋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个体纳税</w:t>
            </w: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before="100" w:beforeAutospacing="1" w:after="100" w:afterAutospacing="1" w:line="300" w:lineRule="exact"/>
              <w:rPr>
                <w:rFonts w:ascii="仿宋" w:hAnsi="仿宋" w:eastAsia="仿宋" w:cs="宋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在龙口完税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before="100" w:beforeAutospacing="1" w:after="100" w:afterAutospacing="1" w:line="300" w:lineRule="exact"/>
              <w:jc w:val="center"/>
              <w:rPr>
                <w:rFonts w:ascii="仿宋" w:hAnsi="仿宋" w:eastAsia="仿宋" w:cs="宋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0.5</w:t>
            </w: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ascii="仿宋" w:hAnsi="仿宋" w:eastAsia="仿宋" w:cs="宋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" w:hAnsi="仿宋" w:eastAsia="仿宋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" w:hAnsi="仿宋" w:eastAsia="仿宋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从在龙口办税务登记证之日计起。</w:t>
            </w:r>
            <w:r>
              <w:rPr>
                <w:rFonts w:ascii="仿宋" w:hAnsi="仿宋" w:eastAsia="仿宋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" w:hAnsi="仿宋" w:eastAsia="仿宋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只计父（母）单方积分。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 w:line="300" w:lineRule="exact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before="100" w:beforeAutospacing="1" w:after="100" w:afterAutospacing="1" w:line="300" w:lineRule="exact"/>
              <w:rPr>
                <w:rFonts w:ascii="仿宋" w:hAnsi="仿宋" w:eastAsia="仿宋" w:cs="宋体"/>
                <w:bCs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就业证明或营业执照</w:t>
            </w: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" w:hAnsi="仿宋" w:eastAsia="仿宋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在龙口就业</w:t>
            </w:r>
          </w:p>
          <w:p>
            <w:pPr>
              <w:spacing w:line="300" w:lineRule="exact"/>
              <w:rPr>
                <w:rFonts w:ascii="仿宋" w:hAnsi="仿宋" w:eastAsia="仿宋"/>
                <w:b/>
                <w:color w:val="000000" w:themeColor="text1"/>
                <w:kern w:val="0"/>
                <w:sz w:val="16"/>
                <w:szCs w:val="16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/>
                <w:color w:val="000000" w:themeColor="text1"/>
                <w:sz w:val="16"/>
                <w:szCs w:val="16"/>
                <w:u w:val="single"/>
                <w14:textFill>
                  <w14:solidFill>
                    <w14:schemeClr w14:val="tx1"/>
                  </w14:solidFill>
                </w14:textFill>
              </w:rPr>
              <w:t>不少于一年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before="100" w:beforeAutospacing="1" w:after="100" w:afterAutospacing="1" w:line="300" w:lineRule="exact"/>
              <w:jc w:val="center"/>
              <w:rPr>
                <w:rFonts w:ascii="仿宋" w:hAnsi="仿宋" w:eastAsia="仿宋" w:cs="宋体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3分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" w:hAnsi="仿宋" w:eastAsia="仿宋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需提供父母（或监护人）一方仍然生效的就业合同和《就业失业登记证》，或工商营业执照、工资表、单位承</w:t>
            </w:r>
            <w:r>
              <w:rPr>
                <w:rFonts w:hint="eastAsia" w:ascii="仿宋" w:hAnsi="仿宋" w:eastAsia="仿宋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诺</w:t>
            </w:r>
            <w:r>
              <w:rPr>
                <w:rFonts w:hint="eastAsia" w:ascii="仿宋" w:hAnsi="仿宋" w:eastAsia="仿宋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书。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 w:line="300" w:lineRule="exact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  <w:jc w:val="center"/>
        </w:trPr>
        <w:tc>
          <w:tcPr>
            <w:tcW w:w="11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before="100" w:beforeAutospacing="1" w:after="100" w:afterAutospacing="1" w:line="300" w:lineRule="exact"/>
              <w:jc w:val="center"/>
              <w:rPr>
                <w:rFonts w:ascii="仿宋" w:hAnsi="仿宋" w:eastAsia="仿宋" w:cs="宋体"/>
                <w:bCs/>
                <w:color w:val="000000" w:themeColor="text1"/>
                <w:kern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加分</w:t>
            </w: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before="100" w:beforeAutospacing="1" w:after="100" w:afterAutospacing="1" w:line="300" w:lineRule="exact"/>
              <w:rPr>
                <w:rFonts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>荣获202</w:t>
            </w:r>
            <w:r>
              <w:rPr>
                <w:rFonts w:hint="eastAsia" w:ascii="仿宋" w:hAnsi="仿宋" w:eastAsia="仿宋"/>
                <w:color w:val="000000" w:themeColor="text1"/>
                <w:sz w:val="17"/>
                <w:szCs w:val="17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>年度龙口镇经济贡献一、二、三等奖企业正式员工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before="100" w:beforeAutospacing="1" w:after="100" w:afterAutospacing="1" w:line="300" w:lineRule="exact"/>
              <w:jc w:val="center"/>
              <w:rPr>
                <w:rFonts w:ascii="仿宋" w:hAnsi="仿宋" w:eastAsia="仿宋" w:cs="宋体"/>
                <w:bCs/>
                <w:color w:val="000000" w:themeColor="text1"/>
                <w:kern w:val="0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>3分（一等奖企业）           2分（二等奖企业）       1分（三等奖企业）</w:t>
            </w:r>
          </w:p>
        </w:tc>
        <w:tc>
          <w:tcPr>
            <w:tcW w:w="297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>1.提供劳动合同及社保证明</w:t>
            </w:r>
          </w:p>
          <w:p>
            <w:pPr>
              <w:spacing w:line="300" w:lineRule="exact"/>
              <w:jc w:val="left"/>
              <w:rPr>
                <w:rFonts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>（至202</w:t>
            </w:r>
            <w:r>
              <w:rPr>
                <w:rFonts w:hint="eastAsia" w:ascii="仿宋" w:hAnsi="仿宋" w:eastAsia="仿宋"/>
                <w:color w:val="000000" w:themeColor="text1"/>
                <w:sz w:val="17"/>
                <w:szCs w:val="17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" w:hAnsi="仿宋" w:eastAsia="仿宋"/>
                <w:color w:val="000000" w:themeColor="text1"/>
                <w:sz w:val="17"/>
                <w:szCs w:val="17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仿宋" w:hAnsi="仿宋" w:eastAsia="仿宋"/>
                <w:color w:val="000000" w:themeColor="text1"/>
                <w:sz w:val="17"/>
                <w:szCs w:val="17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</w:t>
            </w:r>
            <w:r>
              <w:rPr>
                <w:rFonts w:hint="eastAsia"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>日止已经在相应企业工作满一周年）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 w:line="300" w:lineRule="exact"/>
              <w:rPr>
                <w:rFonts w:asci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  <w:jc w:val="center"/>
        </w:trPr>
        <w:tc>
          <w:tcPr>
            <w:tcW w:w="11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before="100" w:beforeAutospacing="1" w:after="100" w:afterAutospacing="1" w:line="300" w:lineRule="exact"/>
              <w:rPr>
                <w:rFonts w:ascii="仿宋" w:hAnsi="仿宋" w:eastAsia="仿宋" w:cs="宋体"/>
                <w:bCs/>
                <w:color w:val="000000" w:themeColor="text1"/>
                <w:kern w:val="0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before="100" w:beforeAutospacing="1" w:after="100" w:afterAutospacing="1" w:line="300" w:lineRule="exact"/>
              <w:rPr>
                <w:rFonts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仿宋" w:hAnsi="仿宋" w:eastAsia="仿宋"/>
                <w:color w:val="000000" w:themeColor="text1"/>
                <w:sz w:val="17"/>
                <w:szCs w:val="17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>年参与慈善捐款的企业正式员工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before="100" w:beforeAutospacing="1" w:after="100" w:afterAutospacing="1" w:line="300" w:lineRule="exact"/>
              <w:jc w:val="center"/>
              <w:rPr>
                <w:rFonts w:ascii="仿宋" w:hAnsi="仿宋" w:eastAsia="仿宋" w:cs="宋体"/>
                <w:bCs/>
                <w:color w:val="000000" w:themeColor="text1"/>
                <w:kern w:val="0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>1分</w:t>
            </w: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  <w:t>（1万&lt;含&gt;小于5万）</w:t>
            </w: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 xml:space="preserve">               2分</w:t>
            </w: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  <w:t>（5万&lt;含&gt;小于10万）</w:t>
            </w: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 xml:space="preserve">                 3分（10万&lt;含&gt;以上）</w:t>
            </w:r>
          </w:p>
        </w:tc>
        <w:tc>
          <w:tcPr>
            <w:tcW w:w="297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 w:line="300" w:lineRule="exact"/>
              <w:rPr>
                <w:rFonts w:asci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11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before="100" w:beforeAutospacing="1" w:after="100" w:afterAutospacing="1" w:line="300" w:lineRule="exact"/>
              <w:rPr>
                <w:rFonts w:ascii="仿宋" w:hAnsi="仿宋" w:eastAsia="仿宋" w:cs="宋体"/>
                <w:bCs/>
                <w:color w:val="000000" w:themeColor="text1"/>
                <w:kern w:val="0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before="100" w:beforeAutospacing="1" w:after="100" w:afterAutospacing="1" w:line="300" w:lineRule="exact"/>
              <w:rPr>
                <w:rFonts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仿宋" w:hAnsi="仿宋" w:eastAsia="仿宋"/>
                <w:color w:val="000000" w:themeColor="text1"/>
                <w:sz w:val="17"/>
                <w:szCs w:val="17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>年度获得市镇或以上政府表彰的龙口镇企业正式员工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before="100" w:beforeAutospacing="1" w:after="100" w:afterAutospacing="1" w:line="300" w:lineRule="exact"/>
              <w:rPr>
                <w:rFonts w:ascii="仿宋" w:hAnsi="仿宋" w:eastAsia="仿宋" w:cs="宋体"/>
                <w:bCs/>
                <w:color w:val="000000" w:themeColor="text1"/>
                <w:kern w:val="0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>3分 （龙口镇）</w:t>
            </w:r>
          </w:p>
          <w:p>
            <w:pPr>
              <w:widowControl/>
              <w:adjustRightInd w:val="0"/>
              <w:snapToGrid w:val="0"/>
              <w:spacing w:before="100" w:beforeAutospacing="1" w:after="100" w:afterAutospacing="1" w:line="300" w:lineRule="exact"/>
              <w:jc w:val="center"/>
              <w:rPr>
                <w:rFonts w:ascii="仿宋" w:hAnsi="仿宋" w:eastAsia="仿宋" w:cs="宋体"/>
                <w:bCs/>
                <w:color w:val="000000" w:themeColor="text1"/>
                <w:kern w:val="0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 xml:space="preserve">5分（鹤山市或以上）  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>提供龙口镇或鹤山市（含以上）党委或人民政府表彰的证书原件和复印件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 w:line="300" w:lineRule="exact"/>
              <w:rPr>
                <w:rFonts w:asci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76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 w:line="300" w:lineRule="exact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 w:line="300" w:lineRule="exact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2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" w:hAnsi="仿宋" w:eastAsia="仿宋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属何种类别借读生</w:t>
            </w:r>
          </w:p>
        </w:tc>
        <w:tc>
          <w:tcPr>
            <w:tcW w:w="753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" w:hAnsi="仿宋" w:eastAsia="仿宋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政策性借读生 □       普通借读生 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积分审核小组签名（盖章）</w:t>
            </w:r>
          </w:p>
        </w:tc>
        <w:tc>
          <w:tcPr>
            <w:tcW w:w="753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line="360" w:lineRule="auto"/>
        <w:ind w:left="-718" w:leftChars="-342" w:right="-687" w:rightChars="-327"/>
        <w:rPr>
          <w:rFonts w:ascii="仿宋" w:hAnsi="仿宋" w:eastAsia="仿宋" w:cs="宋体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说明：1.积分计算所用佐证材料有效截止日期为202</w:t>
      </w:r>
      <w:r>
        <w:rPr>
          <w:rFonts w:hint="eastAsia" w:ascii="仿宋" w:hAnsi="仿宋" w:eastAsia="仿宋" w:cs="宋体"/>
          <w:b/>
          <w:bCs/>
          <w:color w:val="000000" w:themeColor="text1"/>
          <w:kern w:val="0"/>
          <w:szCs w:val="21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" w:hAnsi="仿宋" w:eastAsia="仿宋" w:cs="宋体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宋体"/>
          <w:b/>
          <w:bCs/>
          <w:color w:val="000000" w:themeColor="text1"/>
          <w:kern w:val="0"/>
          <w:szCs w:val="21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" w:hAnsi="仿宋" w:eastAsia="仿宋" w:cs="宋体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宋体"/>
          <w:b/>
          <w:bCs/>
          <w:color w:val="000000" w:themeColor="text1"/>
          <w:kern w:val="0"/>
          <w:szCs w:val="21"/>
          <w:lang w:val="en-US" w:eastAsia="zh-CN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仿宋" w:hAnsi="仿宋" w:eastAsia="仿宋" w:cs="宋体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日。</w:t>
      </w:r>
      <w:r>
        <w:rPr>
          <w:rFonts w:hint="eastAsia" w:ascii="仿宋" w:hAnsi="仿宋" w:eastAsia="仿宋" w:cs="宋体"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2</w:t>
      </w:r>
      <w:r>
        <w:rPr>
          <w:rFonts w:ascii="仿宋" w:hAnsi="仿宋" w:eastAsia="仿宋" w:cs="宋体"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 w:cs="宋体"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请申请人对照《积分表》中的“实施说明”自评分，将相关的证明材料粘贴在后，由领导小组对照条件和材料审核得分。3</w:t>
      </w:r>
      <w:r>
        <w:rPr>
          <w:rFonts w:ascii="仿宋" w:hAnsi="仿宋" w:eastAsia="仿宋" w:cs="宋体"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 w:cs="宋体"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复印件规格要求统一用</w:t>
      </w:r>
      <w:r>
        <w:rPr>
          <w:rFonts w:ascii="仿宋" w:hAnsi="仿宋" w:eastAsia="仿宋" w:cs="宋体"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A4</w:t>
      </w:r>
      <w:r>
        <w:rPr>
          <w:rFonts w:hint="eastAsia" w:ascii="仿宋" w:hAnsi="仿宋" w:eastAsia="仿宋" w:cs="宋体"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纸。4</w:t>
      </w:r>
      <w:r>
        <w:rPr>
          <w:rFonts w:ascii="仿宋" w:hAnsi="仿宋" w:eastAsia="仿宋" w:cs="宋体"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 w:cs="宋体"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所有证件、证书、证明都必须提供原件和复印件</w:t>
      </w:r>
      <w:r>
        <w:rPr>
          <w:rFonts w:ascii="仿宋" w:hAnsi="仿宋" w:eastAsia="仿宋" w:cs="宋体"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仿宋" w:hAnsi="仿宋" w:eastAsia="仿宋" w:cs="宋体"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工作小组查验原件后退回，收复印件，已收资料恕不退回。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2MDhjZWJkYmQwMjE4Nzg3OWU3NWFmNDdjNTRhZmEifQ=="/>
  </w:docVars>
  <w:rsids>
    <w:rsidRoot w:val="10A87708"/>
    <w:rsid w:val="10A8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2023-06-14T02:37:00Z</dcterms:created>
  <dc:creator>龘䶛䨻䆉㸞蚮䡶䴞䴝䯬䬛䰕㹚</dc:creator>
  <cp:lastModifiedBy>龘䶛䨻䆉㸞蚮䡶䴞䴝䯬䬛䰕㹚</cp:lastModifiedBy>
  <dcterms:modified xsi:type="dcterms:W3CDTF">2023-06-14T02:38:49Z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DD5CF10C15D24C7985D3236D9510D2F3_11</vt:lpwstr>
  </property>
</Properties>
</file>