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bCs/>
          <w:color w:val="000000"/>
          <w:spacing w:val="11"/>
          <w:kern w:val="0"/>
          <w:sz w:val="44"/>
          <w:szCs w:val="44"/>
          <w:lang w:eastAsia="zh-CN"/>
        </w:rPr>
      </w:pPr>
      <w:bookmarkStart w:id="0" w:name="_GoBack"/>
      <w:r>
        <w:rPr>
          <w:rFonts w:hint="eastAsia" w:ascii="Times New Roman" w:hAnsi="Times New Roman" w:eastAsia="方正小标宋简体" w:cs="Times New Roman"/>
          <w:bCs/>
          <w:color w:val="000000"/>
          <w:spacing w:val="11"/>
          <w:kern w:val="0"/>
          <w:sz w:val="44"/>
          <w:szCs w:val="44"/>
          <w:lang w:eastAsia="zh-CN"/>
        </w:rPr>
        <w:t>江门市“一照通行”涉企审批服务改革进驻跨域通办政务服务专区事项目录</w:t>
      </w:r>
      <w:bookmarkEnd w:id="0"/>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bCs/>
          <w:color w:val="000000"/>
          <w:spacing w:val="11"/>
          <w:kern w:val="0"/>
          <w:sz w:val="44"/>
          <w:szCs w:val="44"/>
          <w:lang w:eastAsia="zh-CN"/>
        </w:rPr>
      </w:pPr>
    </w:p>
    <w:tbl>
      <w:tblPr>
        <w:tblStyle w:val="3"/>
        <w:tblW w:w="10406" w:type="dxa"/>
        <w:jc w:val="center"/>
        <w:tblLayout w:type="autofit"/>
        <w:tblCellMar>
          <w:top w:w="0" w:type="dxa"/>
          <w:left w:w="108" w:type="dxa"/>
          <w:bottom w:w="0" w:type="dxa"/>
          <w:right w:w="108" w:type="dxa"/>
        </w:tblCellMar>
      </w:tblPr>
      <w:tblGrid>
        <w:gridCol w:w="593"/>
        <w:gridCol w:w="2567"/>
        <w:gridCol w:w="7246"/>
      </w:tblGrid>
      <w:tr>
        <w:tblPrEx>
          <w:tblCellMar>
            <w:top w:w="0" w:type="dxa"/>
            <w:left w:w="108" w:type="dxa"/>
            <w:bottom w:w="0" w:type="dxa"/>
            <w:right w:w="108" w:type="dxa"/>
          </w:tblCellMar>
        </w:tblPrEx>
        <w:trPr>
          <w:trHeight w:val="240" w:hRule="atLeast"/>
          <w:jc w:val="center"/>
        </w:trPr>
        <w:tc>
          <w:tcPr>
            <w:tcW w:w="5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序号</w:t>
            </w:r>
          </w:p>
        </w:tc>
        <w:tc>
          <w:tcPr>
            <w:tcW w:w="256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主题名称</w:t>
            </w:r>
          </w:p>
        </w:tc>
        <w:tc>
          <w:tcPr>
            <w:tcW w:w="72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lang w:eastAsia="zh-CN"/>
              </w:rPr>
              <w:t>事项</w:t>
            </w:r>
            <w:r>
              <w:rPr>
                <w:rFonts w:hint="eastAsia" w:ascii="宋体" w:hAnsi="宋体" w:eastAsia="宋体" w:cs="宋体"/>
                <w:b/>
                <w:bCs/>
                <w:color w:val="000000"/>
                <w:kern w:val="0"/>
                <w:sz w:val="24"/>
                <w:szCs w:val="24"/>
              </w:rPr>
              <w:t>名称</w:t>
            </w:r>
          </w:p>
        </w:tc>
      </w:tr>
      <w:tr>
        <w:tblPrEx>
          <w:tblCellMar>
            <w:top w:w="0" w:type="dxa"/>
            <w:left w:w="108" w:type="dxa"/>
            <w:bottom w:w="0" w:type="dxa"/>
            <w:right w:w="108" w:type="dxa"/>
          </w:tblCellMar>
        </w:tblPrEx>
        <w:trPr>
          <w:trHeight w:val="720" w:hRule="atLeast"/>
          <w:jc w:val="center"/>
        </w:trPr>
        <w:tc>
          <w:tcPr>
            <w:tcW w:w="5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w:t>
            </w:r>
          </w:p>
        </w:tc>
        <w:tc>
          <w:tcPr>
            <w:tcW w:w="25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（一照通行）我要开便利店（含小超市）</w:t>
            </w:r>
          </w:p>
        </w:tc>
        <w:tc>
          <w:tcPr>
            <w:tcW w:w="7246"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1.个体工商户设立登记</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2.内资有限责任公司设立登记</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3.食品经营许可证核发（除实施申请人承诺制的小餐饮及仅销售预包装食品之外的食品经营者）</w:t>
            </w:r>
          </w:p>
          <w:p>
            <w:pPr>
              <w:widowControl/>
              <w:jc w:val="lef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4.烟草专卖零售许可证新办</w:t>
            </w:r>
          </w:p>
        </w:tc>
      </w:tr>
      <w:tr>
        <w:tblPrEx>
          <w:tblCellMar>
            <w:top w:w="0" w:type="dxa"/>
            <w:left w:w="108" w:type="dxa"/>
            <w:bottom w:w="0" w:type="dxa"/>
            <w:right w:w="108" w:type="dxa"/>
          </w:tblCellMar>
        </w:tblPrEx>
        <w:trPr>
          <w:trHeight w:val="480" w:hRule="atLeast"/>
          <w:jc w:val="center"/>
        </w:trPr>
        <w:tc>
          <w:tcPr>
            <w:tcW w:w="59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p>
        </w:tc>
        <w:tc>
          <w:tcPr>
            <w:tcW w:w="256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（一照通行）我要开餐馆</w:t>
            </w:r>
          </w:p>
        </w:tc>
        <w:tc>
          <w:tcPr>
            <w:tcW w:w="7246"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1.个体工商户设立登记</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2.内资有限责任公司设立登记</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3.食品经营许可证核发（除实施申请人承诺制的小餐饮及仅销售预包装食品之外的食品经营者）</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4.食品经营许可证核发（实施申请人承诺制的小餐饮）（50平米以下且申请承诺制）</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5.公众聚集场所投入使用、营业前消防安全检查（告知承诺件）</w:t>
            </w:r>
          </w:p>
          <w:p>
            <w:pPr>
              <w:widowControl/>
              <w:jc w:val="left"/>
              <w:rPr>
                <w:rFonts w:hint="eastAsia"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6.公众聚集场所投入使用、营业前消防安全检查（非告知承诺件）</w:t>
            </w:r>
          </w:p>
          <w:p>
            <w:pPr>
              <w:widowControl/>
              <w:jc w:val="lef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7.污水排入排水管网许可证核发（新办）</w:t>
            </w:r>
          </w:p>
        </w:tc>
      </w:tr>
    </w:tbl>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方正小标宋简体" w:cs="Times New Roman"/>
          <w:bCs/>
          <w:color w:val="000000"/>
          <w:spacing w:val="11"/>
          <w:kern w:val="0"/>
          <w:sz w:val="44"/>
          <w:szCs w:val="4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78F65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王君仪</cp:lastModifiedBy>
  <dcterms:modified xsi:type="dcterms:W3CDTF">2023-11-01T08:46:26Z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ies>
</file>